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0" w:rsidRPr="00365F40" w:rsidRDefault="00365F40" w:rsidP="00365F40">
      <w:pPr>
        <w:rPr>
          <w:b/>
        </w:rPr>
      </w:pPr>
      <w:r w:rsidRPr="00365F40">
        <w:rPr>
          <w:b/>
        </w:rPr>
        <w:t>BHEL 2006 Placement paper</w:t>
      </w:r>
    </w:p>
    <w:p w:rsidR="00365F40" w:rsidRDefault="00365F40" w:rsidP="00365F40"/>
    <w:p w:rsidR="00365F40" w:rsidRDefault="00365F40" w:rsidP="00365F40">
      <w:r>
        <w:t xml:space="preserve"> </w:t>
      </w:r>
    </w:p>
    <w:p w:rsidR="00365F40" w:rsidRDefault="00365F40" w:rsidP="00365F40"/>
    <w:p w:rsidR="00365F40" w:rsidRDefault="00365F40" w:rsidP="00365F40">
      <w:r>
        <w:t>Consider the following expressions indicating the step or impulse response of an initially relaxed control system-</w:t>
      </w:r>
    </w:p>
    <w:p w:rsidR="00365F40" w:rsidRDefault="00365F40" w:rsidP="00365F40">
      <w:r>
        <w:t xml:space="preserve">1. (5 – 4e-2+) </w:t>
      </w:r>
      <w:proofErr w:type="gramStart"/>
      <w:r>
        <w:t>u(</w:t>
      </w:r>
      <w:proofErr w:type="gramEnd"/>
      <w:r>
        <w:t>t)</w:t>
      </w:r>
    </w:p>
    <w:p w:rsidR="00365F40" w:rsidRDefault="00365F40" w:rsidP="00365F40">
      <w:r>
        <w:t>2. (e-2t +5) (</w:t>
      </w:r>
      <w:proofErr w:type="gramStart"/>
      <w:r>
        <w:t>u(</w:t>
      </w:r>
      <w:proofErr w:type="gramEnd"/>
      <w:r>
        <w:t>t))</w:t>
      </w:r>
    </w:p>
    <w:p w:rsidR="00365F40" w:rsidRDefault="00365F40" w:rsidP="00365F40">
      <w:r>
        <w:t>3 .</w:t>
      </w:r>
      <w:proofErr w:type="gramStart"/>
      <w:r>
        <w:t>V(</w:t>
      </w:r>
      <w:proofErr w:type="gramEnd"/>
      <w:r>
        <w:t>t) + 8e-2t u(t)</w:t>
      </w:r>
    </w:p>
    <w:p w:rsidR="00365F40" w:rsidRDefault="00365F40" w:rsidP="00365F40">
      <w:proofErr w:type="gramStart"/>
      <w:r>
        <w:t>4 .</w:t>
      </w:r>
      <w:proofErr w:type="gramEnd"/>
      <w:r>
        <w:t xml:space="preserve"> </w:t>
      </w:r>
      <w:proofErr w:type="gramStart"/>
      <w:r>
        <w:t>V(</w:t>
      </w:r>
      <w:proofErr w:type="gramEnd"/>
      <w:r>
        <w:t>t) + 4e-2t 4(t)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Those which correspond to the step and impulse response of the same system include-</w:t>
      </w:r>
    </w:p>
    <w:p w:rsidR="00365F40" w:rsidRDefault="00365F40" w:rsidP="00365F40">
      <w:r>
        <w:t>1&amp;3</w:t>
      </w:r>
    </w:p>
    <w:p w:rsidR="00365F40" w:rsidRDefault="00365F40" w:rsidP="00365F40"/>
    <w:p w:rsidR="00365F40" w:rsidRDefault="00365F40" w:rsidP="00365F40">
      <w:r>
        <w:t>Which is the following relate to rational transfer function of a system-</w:t>
      </w:r>
    </w:p>
    <w:p w:rsidR="00365F40" w:rsidRDefault="00365F40" w:rsidP="00365F40">
      <w:r>
        <w:t>1. Ratio of Fourier transform of output to input with zero initial conditions.</w:t>
      </w:r>
    </w:p>
    <w:p w:rsidR="00365F40" w:rsidRDefault="00365F40" w:rsidP="00365F40">
      <w:r>
        <w:t>2. Ratio of Laplace transform of output to input with zero initial conditions.</w:t>
      </w:r>
    </w:p>
    <w:p w:rsidR="00365F40" w:rsidRDefault="00365F40" w:rsidP="00365F40">
      <w:r>
        <w:t>3. Laplace transform of system impulse response.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4. Laplace transform of system unit step response select the correct answer using the codes given below.</w:t>
      </w:r>
    </w:p>
    <w:p w:rsidR="00365F40" w:rsidRDefault="00365F40" w:rsidP="00365F40">
      <w:r>
        <w:t>Codes</w:t>
      </w:r>
    </w:p>
    <w:p w:rsidR="00365F40" w:rsidRDefault="00365F40" w:rsidP="00365F40">
      <w:r>
        <w:t>a.) 1 and 4</w:t>
      </w:r>
    </w:p>
    <w:p w:rsidR="00365F40" w:rsidRDefault="00365F40" w:rsidP="00365F40">
      <w:r>
        <w:t>b.) 2 and 3</w:t>
      </w:r>
    </w:p>
    <w:p w:rsidR="00365F40" w:rsidRDefault="00365F40" w:rsidP="00365F40">
      <w:r>
        <w:lastRenderedPageBreak/>
        <w:t>c.) 1 and 3</w:t>
      </w:r>
    </w:p>
    <w:p w:rsidR="00365F40" w:rsidRDefault="00365F40" w:rsidP="00365F40">
      <w:r>
        <w:t>d.) 2 and 4</w:t>
      </w:r>
    </w:p>
    <w:p w:rsidR="00365F40" w:rsidRDefault="00365F40" w:rsidP="00365F40">
      <w:r>
        <w:t xml:space="preserve">For the signal g (t) – 10 </w:t>
      </w:r>
      <w:proofErr w:type="spellStart"/>
      <w:r>
        <w:t>cos</w:t>
      </w:r>
      <w:proofErr w:type="spellEnd"/>
      <w:r>
        <w:t xml:space="preserve"> (50 pt) cos2 (150at)</w:t>
      </w:r>
    </w:p>
    <w:p w:rsidR="00365F40" w:rsidRDefault="00365F40" w:rsidP="00365F40"/>
    <w:p w:rsidR="00365F40" w:rsidRDefault="00365F40" w:rsidP="00365F40"/>
    <w:p w:rsidR="00365F40" w:rsidRDefault="00365F40" w:rsidP="00365F40">
      <w:r>
        <w:t xml:space="preserve">The </w:t>
      </w:r>
      <w:proofErr w:type="spellStart"/>
      <w:r>
        <w:t>Nyquist</w:t>
      </w:r>
      <w:proofErr w:type="spellEnd"/>
      <w:r>
        <w:t xml:space="preserve"> sampling state in t seconds is</w:t>
      </w:r>
    </w:p>
    <w:p w:rsidR="00365F40" w:rsidRDefault="00365F40" w:rsidP="00365F40">
      <w:r>
        <w:t>a.) 150 samples per second</w:t>
      </w:r>
    </w:p>
    <w:p w:rsidR="00365F40" w:rsidRDefault="00365F40" w:rsidP="00365F40">
      <w:r>
        <w:t>b.) 200 samples per second</w:t>
      </w:r>
    </w:p>
    <w:p w:rsidR="00365F40" w:rsidRDefault="00365F40" w:rsidP="00365F40">
      <w:r>
        <w:t>c.) 300 samples per second</w:t>
      </w:r>
    </w:p>
    <w:p w:rsidR="00365F40" w:rsidRDefault="00365F40" w:rsidP="00365F40">
      <w:r>
        <w:t>d.) 350 samples per second</w:t>
      </w:r>
    </w:p>
    <w:p w:rsidR="00365F40" w:rsidRDefault="00365F40" w:rsidP="00365F40"/>
    <w:p w:rsidR="00365F40" w:rsidRDefault="00365F40" w:rsidP="00365F40"/>
    <w:p w:rsidR="00365F40" w:rsidRDefault="00365F40" w:rsidP="00365F40">
      <w:r>
        <w:t xml:space="preserve">In the case of a 70 MHz 1F carries for a transponder band width of 36 MHz; energy must lie between – </w:t>
      </w:r>
      <w:proofErr w:type="spellStart"/>
      <w:r>
        <w:t>MHz.</w:t>
      </w:r>
      <w:proofErr w:type="spellEnd"/>
    </w:p>
    <w:p w:rsidR="00365F40" w:rsidRDefault="00365F40" w:rsidP="00365F40">
      <w:r>
        <w:t>a.) 34 and 106</w:t>
      </w:r>
    </w:p>
    <w:p w:rsidR="00365F40" w:rsidRDefault="00365F40" w:rsidP="00365F40">
      <w:r>
        <w:t xml:space="preserve">b.) 52. And 88 </w:t>
      </w:r>
    </w:p>
    <w:p w:rsidR="00365F40" w:rsidRDefault="00365F40" w:rsidP="00365F40">
      <w:r>
        <w:t>c.) 106 and 142</w:t>
      </w:r>
    </w:p>
    <w:p w:rsidR="00365F40" w:rsidRDefault="00365F40" w:rsidP="00365F40">
      <w:r>
        <w:t>d.) 34 and 142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Radar used to eliminate clutter in navigational application is –</w:t>
      </w:r>
    </w:p>
    <w:p w:rsidR="00365F40" w:rsidRDefault="00365F40" w:rsidP="00365F40">
      <w:r>
        <w:t>a.) Pulse radar</w:t>
      </w:r>
    </w:p>
    <w:p w:rsidR="00365F40" w:rsidRDefault="00365F40" w:rsidP="00365F40">
      <w:r>
        <w:t>b.) Tracking radar</w:t>
      </w:r>
    </w:p>
    <w:p w:rsidR="00365F40" w:rsidRDefault="00365F40" w:rsidP="00365F40">
      <w:r>
        <w:t>c.) MTI radar</w:t>
      </w:r>
    </w:p>
    <w:p w:rsidR="00365F40" w:rsidRDefault="00365F40" w:rsidP="00365F40">
      <w:r>
        <w:t>d.) Mono pulse radar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The 1.55 mm windows is not yet in use with fiber optic systems because –</w:t>
      </w:r>
    </w:p>
    <w:p w:rsidR="00365F40" w:rsidRDefault="00365F40" w:rsidP="00365F40">
      <w:r>
        <w:t xml:space="preserve">a.) The attenuation is higher than at 0.85 mm </w:t>
      </w:r>
    </w:p>
    <w:p w:rsidR="00365F40" w:rsidRDefault="00365F40" w:rsidP="00365F40">
      <w:r>
        <w:t>b) The attenuation is higher than at 1.3mm</w:t>
      </w:r>
    </w:p>
    <w:p w:rsidR="00365F40" w:rsidRDefault="00365F40" w:rsidP="00365F40">
      <w:r>
        <w:t>c.) Suitable laser devices have not yet been developed</w:t>
      </w:r>
    </w:p>
    <w:p w:rsidR="00365F40" w:rsidRDefault="00365F40" w:rsidP="00365F40">
      <w:r>
        <w:t>d.) It does not lend itself to wavelength multiplexing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Pre-emphasis in FM systems involves-</w:t>
      </w:r>
    </w:p>
    <w:p w:rsidR="00365F40" w:rsidRDefault="00365F40" w:rsidP="00365F40">
      <w:r>
        <w:t>a.) Compression of the modulating signal</w:t>
      </w:r>
    </w:p>
    <w:p w:rsidR="00365F40" w:rsidRDefault="00365F40" w:rsidP="00365F40">
      <w:r>
        <w:t xml:space="preserve">b.) Expansion of the modulating signal </w:t>
      </w:r>
    </w:p>
    <w:p w:rsidR="00365F40" w:rsidRDefault="00365F40" w:rsidP="00365F40">
      <w:r>
        <w:t xml:space="preserve">c.) Amplification of lower frequency components of the modulating signal. </w:t>
      </w:r>
    </w:p>
    <w:p w:rsidR="00365F40" w:rsidRDefault="00365F40" w:rsidP="00365F40">
      <w:r>
        <w:t xml:space="preserve">d.) Amplification of higher frequency components of the modulating signal. 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In a terrestrial microwave system transmission of signals is achieved through-</w:t>
      </w:r>
    </w:p>
    <w:p w:rsidR="00365F40" w:rsidRDefault="00365F40" w:rsidP="00365F40">
      <w:r>
        <w:t>a.) reflection from the ionosphere</w:t>
      </w:r>
    </w:p>
    <w:p w:rsidR="00365F40" w:rsidRDefault="00365F40" w:rsidP="00365F40">
      <w:r>
        <w:t xml:space="preserve">b.) line of sight mode </w:t>
      </w:r>
    </w:p>
    <w:p w:rsidR="00365F40" w:rsidRDefault="00365F40" w:rsidP="00365F40">
      <w:r>
        <w:t xml:space="preserve">c) </w:t>
      </w:r>
      <w:proofErr w:type="gramStart"/>
      <w:r>
        <w:t>reflection</w:t>
      </w:r>
      <w:proofErr w:type="gramEnd"/>
      <w:r>
        <w:t xml:space="preserve"> from the ground </w:t>
      </w:r>
    </w:p>
    <w:p w:rsidR="00365F40" w:rsidRDefault="00365F40" w:rsidP="00365F40">
      <w:r>
        <w:t xml:space="preserve">d.) diffraction from the stratosphere. </w:t>
      </w:r>
    </w:p>
    <w:p w:rsidR="00365F40" w:rsidRDefault="00365F40" w:rsidP="00365F40"/>
    <w:p w:rsidR="00365F40" w:rsidRDefault="00365F40" w:rsidP="00365F40">
      <w:proofErr w:type="spellStart"/>
      <w:r>
        <w:t>Casse</w:t>
      </w:r>
      <w:proofErr w:type="spellEnd"/>
      <w:r>
        <w:t xml:space="preserve"> grain feed is used with a parabolic reflector to</w:t>
      </w:r>
    </w:p>
    <w:p w:rsidR="00365F40" w:rsidRDefault="00365F40" w:rsidP="00365F40">
      <w:r>
        <w:t>a.) increase the gain of the system</w:t>
      </w:r>
    </w:p>
    <w:p w:rsidR="00365F40" w:rsidRDefault="00365F40" w:rsidP="00365F40">
      <w:r>
        <w:t xml:space="preserve">b). increase the bandwidth of the system </w:t>
      </w:r>
    </w:p>
    <w:p w:rsidR="00365F40" w:rsidRDefault="00365F40" w:rsidP="00365F40">
      <w:r>
        <w:t xml:space="preserve">c.) reduce the size of the main reflector </w:t>
      </w:r>
    </w:p>
    <w:p w:rsidR="00365F40" w:rsidRDefault="00365F40" w:rsidP="00365F40">
      <w:r>
        <w:lastRenderedPageBreak/>
        <w:t xml:space="preserve">d.) allow the feed to be placed at a convenient point. </w:t>
      </w:r>
    </w:p>
    <w:p w:rsidR="00365F40" w:rsidRDefault="00365F40" w:rsidP="00365F40"/>
    <w:p w:rsidR="00365F40" w:rsidRDefault="00365F40" w:rsidP="00365F40">
      <w:r>
        <w:t>In most microwave communication link rain drop attenuation is caused due to-</w:t>
      </w:r>
    </w:p>
    <w:p w:rsidR="00365F40" w:rsidRDefault="00365F40" w:rsidP="00365F40">
      <w:r>
        <w:t>a.) scattering of microwaves by water drops of specific size.</w:t>
      </w:r>
    </w:p>
    <w:p w:rsidR="00365F40" w:rsidRDefault="00365F40" w:rsidP="00365F40">
      <w:r>
        <w:t xml:space="preserve">b) </w:t>
      </w:r>
      <w:proofErr w:type="gramStart"/>
      <w:r>
        <w:t>scattering</w:t>
      </w:r>
      <w:proofErr w:type="gramEnd"/>
      <w:r>
        <w:t xml:space="preserve"> of microwaves by a collection of droplets acing as a single body.</w:t>
      </w:r>
    </w:p>
    <w:p w:rsidR="00365F40" w:rsidRDefault="00365F40" w:rsidP="00365F40">
      <w:r>
        <w:t>c.) absorption of microwaves by water and consequent heating of the liquid</w:t>
      </w:r>
    </w:p>
    <w:p w:rsidR="00365F40" w:rsidRDefault="00365F40" w:rsidP="00365F40">
      <w:r>
        <w:t>d.) absorption of the microwaves by water vapor in the atmosphere.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When a (75 – j40</w:t>
      </w:r>
      <w:proofErr w:type="gramStart"/>
      <w:r>
        <w:t>)W</w:t>
      </w:r>
      <w:proofErr w:type="gramEnd"/>
      <w:r>
        <w:t xml:space="preserve"> load is connected to a coaxial line of Z0 = 75 W at 6MHz then the load matching on the line can be accomplished by connecting-</w:t>
      </w:r>
    </w:p>
    <w:p w:rsidR="00365F40" w:rsidRDefault="00365F40" w:rsidP="00365F40">
      <w:r>
        <w:t>a.) A short – circuited stub at the load</w:t>
      </w:r>
    </w:p>
    <w:p w:rsidR="00365F40" w:rsidRDefault="00365F40" w:rsidP="00365F40">
      <w:proofErr w:type="gramStart"/>
      <w:r>
        <w:t>b</w:t>
      </w:r>
      <w:proofErr w:type="gramEnd"/>
      <w:r>
        <w:t>.)An inductance at the load</w:t>
      </w:r>
    </w:p>
    <w:p w:rsidR="00365F40" w:rsidRDefault="00365F40" w:rsidP="00365F40">
      <w:proofErr w:type="gramStart"/>
      <w:r>
        <w:t>c. )A</w:t>
      </w:r>
      <w:proofErr w:type="gramEnd"/>
      <w:r>
        <w:t xml:space="preserve"> short circuited stub at a specific distance from the load</w:t>
      </w:r>
    </w:p>
    <w:p w:rsidR="00365F40" w:rsidRDefault="00365F40" w:rsidP="00365F40">
      <w:proofErr w:type="gramStart"/>
      <w:r>
        <w:t>d</w:t>
      </w:r>
      <w:proofErr w:type="gramEnd"/>
      <w:r>
        <w:t>.)</w:t>
      </w:r>
      <w:proofErr w:type="gramStart"/>
      <w:r>
        <w:t>none</w:t>
      </w:r>
      <w:proofErr w:type="gramEnd"/>
      <w:r>
        <w:t xml:space="preserve"> of the above</w:t>
      </w:r>
    </w:p>
    <w:p w:rsidR="00365F40" w:rsidRDefault="00365F40" w:rsidP="00365F40">
      <w:r>
        <w:t xml:space="preserve">As compared to analog </w:t>
      </w:r>
      <w:proofErr w:type="spellStart"/>
      <w:r>
        <w:t>multimeters</w:t>
      </w:r>
      <w:proofErr w:type="spellEnd"/>
      <w:r>
        <w:t xml:space="preserve">, digital </w:t>
      </w:r>
      <w:proofErr w:type="spellStart"/>
      <w:r>
        <w:t>multimeters</w:t>
      </w:r>
      <w:proofErr w:type="spellEnd"/>
      <w:r>
        <w:t xml:space="preserve"> are –</w:t>
      </w:r>
    </w:p>
    <w:p w:rsidR="00365F40" w:rsidRDefault="00365F40" w:rsidP="00365F40">
      <w:r>
        <w:t>a.) less accurate</w:t>
      </w:r>
    </w:p>
    <w:p w:rsidR="00365F40" w:rsidRDefault="00365F40" w:rsidP="00365F40">
      <w:r>
        <w:t>b.) more accurate</w:t>
      </w:r>
    </w:p>
    <w:p w:rsidR="00365F40" w:rsidRDefault="00365F40" w:rsidP="00365F40">
      <w:r>
        <w:t>c.) equally accurate</w:t>
      </w:r>
    </w:p>
    <w:p w:rsidR="00365F40" w:rsidRDefault="00365F40" w:rsidP="00365F40">
      <w:r>
        <w:t>d.) none.</w:t>
      </w:r>
    </w:p>
    <w:p w:rsidR="00365F40" w:rsidRDefault="00365F40" w:rsidP="00365F40"/>
    <w:p w:rsidR="00365F40" w:rsidRDefault="00365F40" w:rsidP="00365F40"/>
    <w:p w:rsidR="00365F40" w:rsidRDefault="00365F40" w:rsidP="00365F40">
      <w:r>
        <w:t xml:space="preserve">When a signal of 10 mV at 75 MHz is to be measured then </w:t>
      </w:r>
      <w:proofErr w:type="gramStart"/>
      <w:r>
        <w:t>which of the following instruments can be used –</w:t>
      </w:r>
      <w:proofErr w:type="gramEnd"/>
    </w:p>
    <w:p w:rsidR="00365F40" w:rsidRDefault="00365F40" w:rsidP="00365F40">
      <w:r>
        <w:t>a.) VTVM</w:t>
      </w:r>
    </w:p>
    <w:p w:rsidR="00365F40" w:rsidRDefault="00365F40" w:rsidP="00365F40">
      <w:r>
        <w:t>b.) Cathode ray oscilloscope</w:t>
      </w:r>
    </w:p>
    <w:p w:rsidR="00365F40" w:rsidRDefault="00365F40" w:rsidP="00365F40">
      <w:r>
        <w:lastRenderedPageBreak/>
        <w:t>c.) Moving iron voltmeter</w:t>
      </w:r>
    </w:p>
    <w:p w:rsidR="00365F40" w:rsidRDefault="00365F40" w:rsidP="00365F40">
      <w:r>
        <w:t xml:space="preserve">d.) Digital </w:t>
      </w:r>
      <w:proofErr w:type="spellStart"/>
      <w:r>
        <w:t>multimeter</w:t>
      </w:r>
      <w:proofErr w:type="spellEnd"/>
    </w:p>
    <w:p w:rsidR="00365F40" w:rsidRDefault="00365F40" w:rsidP="00365F40"/>
    <w:p w:rsidR="00365F40" w:rsidRDefault="00365F40" w:rsidP="00365F40">
      <w:r>
        <w:t>Amplifier of class B has high theoretical efficiency of 78.5 percent because-</w:t>
      </w:r>
    </w:p>
    <w:p w:rsidR="00365F40" w:rsidRDefault="00365F40" w:rsidP="00365F40">
      <w:r>
        <w:t>a.) It is biased almost to saturation</w:t>
      </w:r>
    </w:p>
    <w:p w:rsidR="00365F40" w:rsidRDefault="00365F40" w:rsidP="00365F40">
      <w:proofErr w:type="gramStart"/>
      <w:r>
        <w:t>b</w:t>
      </w:r>
      <w:proofErr w:type="gramEnd"/>
      <w:r>
        <w:t>.)Its quiescent current is low</w:t>
      </w:r>
    </w:p>
    <w:p w:rsidR="00365F40" w:rsidRDefault="00365F40" w:rsidP="00365F40">
      <w:proofErr w:type="gramStart"/>
      <w:r>
        <w:t>c</w:t>
      </w:r>
      <w:proofErr w:type="gramEnd"/>
      <w:r>
        <w:t>.)</w:t>
      </w:r>
      <w:proofErr w:type="gramStart"/>
      <w:r>
        <w:t>It’s</w:t>
      </w:r>
      <w:proofErr w:type="gramEnd"/>
      <w:r>
        <w:t xml:space="preserve"> output is an exact replica of </w:t>
      </w:r>
      <w:proofErr w:type="spellStart"/>
      <w:r>
        <w:t>it’s</w:t>
      </w:r>
      <w:proofErr w:type="spellEnd"/>
      <w:r>
        <w:t xml:space="preserve"> input</w:t>
      </w:r>
    </w:p>
    <w:p w:rsidR="00365F40" w:rsidRDefault="00365F40" w:rsidP="00365F40">
      <w:proofErr w:type="gramStart"/>
      <w:r>
        <w:t>d</w:t>
      </w:r>
      <w:proofErr w:type="gramEnd"/>
      <w:r>
        <w:t>.)It is biased well below cut off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The coupling that produces minimum interference with frequency response is-</w:t>
      </w:r>
    </w:p>
    <w:p w:rsidR="00365F40" w:rsidRDefault="00365F40" w:rsidP="00365F40">
      <w:r>
        <w:t>a.) Direct coupling</w:t>
      </w:r>
    </w:p>
    <w:p w:rsidR="00365F40" w:rsidRDefault="00365F40" w:rsidP="00365F40">
      <w:proofErr w:type="gramStart"/>
      <w:r>
        <w:t>b</w:t>
      </w:r>
      <w:proofErr w:type="gramEnd"/>
      <w:r>
        <w:t>.)Impedance coupling</w:t>
      </w:r>
    </w:p>
    <w:p w:rsidR="00365F40" w:rsidRDefault="00365F40" w:rsidP="00365F40">
      <w:r>
        <w:t>c.) R C coupling</w:t>
      </w:r>
    </w:p>
    <w:p w:rsidR="00365F40" w:rsidRDefault="00365F40" w:rsidP="00365F40">
      <w:proofErr w:type="gramStart"/>
      <w:r>
        <w:t>d</w:t>
      </w:r>
      <w:proofErr w:type="gramEnd"/>
      <w:r>
        <w:t>.)Transformer coupling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A superconductor is a –</w:t>
      </w:r>
    </w:p>
    <w:p w:rsidR="00365F40" w:rsidRDefault="00365F40" w:rsidP="00365F40">
      <w:r>
        <w:t xml:space="preserve">a.) A material showing perfect conductivity and </w:t>
      </w:r>
      <w:proofErr w:type="spellStart"/>
      <w:r>
        <w:t>Meissner</w:t>
      </w:r>
      <w:proofErr w:type="spellEnd"/>
      <w:r>
        <w:t xml:space="preserve"> effect below a critical temperature</w:t>
      </w:r>
    </w:p>
    <w:p w:rsidR="00365F40" w:rsidRDefault="00365F40" w:rsidP="00365F40">
      <w:r>
        <w:t>b.) A conductor having zero resistance</w:t>
      </w:r>
    </w:p>
    <w:p w:rsidR="00365F40" w:rsidRDefault="00365F40" w:rsidP="00365F40">
      <w:r>
        <w:t xml:space="preserve">c.) A perfect conductor with highest </w:t>
      </w:r>
      <w:proofErr w:type="spellStart"/>
      <w:r>
        <w:t>di</w:t>
      </w:r>
      <w:proofErr w:type="spellEnd"/>
      <w:r>
        <w:t>-magnetic susceptibility</w:t>
      </w:r>
    </w:p>
    <w:p w:rsidR="00365F40" w:rsidRDefault="00365F40" w:rsidP="00365F40">
      <w:r>
        <w:t>d.) A perfect conductor which becomes resistance when the current density through it exceeds a critical value</w:t>
      </w:r>
    </w:p>
    <w:p w:rsidR="00365F40" w:rsidRDefault="00365F40" w:rsidP="00365F40"/>
    <w:p w:rsidR="00365F40" w:rsidRDefault="00365F40" w:rsidP="00365F40">
      <w:r>
        <w:t>When an inductor tunes at 200 KHz with 624 pF capacitor and at 600 KHz with 60.4 pF capacitor then the self capacitance of the inductor would be –</w:t>
      </w:r>
    </w:p>
    <w:p w:rsidR="00365F40" w:rsidRDefault="00365F40" w:rsidP="00365F40">
      <w:r>
        <w:lastRenderedPageBreak/>
        <w:t>a) 8.05 pF</w:t>
      </w:r>
    </w:p>
    <w:p w:rsidR="00365F40" w:rsidRDefault="00365F40" w:rsidP="00365F40">
      <w:r>
        <w:t>b) 10.05pF</w:t>
      </w:r>
    </w:p>
    <w:p w:rsidR="00365F40" w:rsidRDefault="00365F40" w:rsidP="00365F40">
      <w:r>
        <w:t>c.) 16.01pF</w:t>
      </w:r>
    </w:p>
    <w:p w:rsidR="00365F40" w:rsidRDefault="00365F40" w:rsidP="00365F40">
      <w:r>
        <w:t>d.) 20.01pF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The Q of a radio coil –</w:t>
      </w:r>
    </w:p>
    <w:p w:rsidR="00365F40" w:rsidRDefault="00365F40" w:rsidP="00365F40">
      <w:r>
        <w:t>a.) is independent of frequency</w:t>
      </w:r>
    </w:p>
    <w:p w:rsidR="00365F40" w:rsidRDefault="00365F40" w:rsidP="00365F40">
      <w:r>
        <w:t>b.) increases monotonically as frequency increases</w:t>
      </w:r>
    </w:p>
    <w:p w:rsidR="00365F40" w:rsidRDefault="00365F40" w:rsidP="00365F40">
      <w:r>
        <w:t>c.) decreases monotonically as frequency increases</w:t>
      </w:r>
    </w:p>
    <w:p w:rsidR="00365F40" w:rsidRDefault="00365F40" w:rsidP="00365F40">
      <w:r>
        <w:t xml:space="preserve">d.) increases </w:t>
      </w:r>
      <w:proofErr w:type="spellStart"/>
      <w:r>
        <w:t>upto</w:t>
      </w:r>
      <w:proofErr w:type="spellEnd"/>
      <w:r>
        <w:t xml:space="preserve"> a certain frequency and then decreases beyond that frequency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When a generator of internal impedance and operating at 1GHz feeds a load via a coaxial line of characteristic impedance 50 ohm then the voltage wave ratio on the feed line is –</w:t>
      </w:r>
    </w:p>
    <w:p w:rsidR="00365F40" w:rsidRDefault="00365F40" w:rsidP="00365F40">
      <w:r>
        <w:t>a.) 0.5</w:t>
      </w:r>
    </w:p>
    <w:p w:rsidR="00365F40" w:rsidRDefault="00365F40" w:rsidP="00365F40">
      <w:r>
        <w:t>b.) 1.5</w:t>
      </w:r>
    </w:p>
    <w:p w:rsidR="00365F40" w:rsidRDefault="00365F40" w:rsidP="00365F40">
      <w:r>
        <w:t>c.) 2.5</w:t>
      </w:r>
    </w:p>
    <w:p w:rsidR="00365F40" w:rsidRDefault="00365F40" w:rsidP="00365F40">
      <w:r>
        <w:t>d.) 1.75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The coding system typically used in digital telemetry is –</w:t>
      </w:r>
    </w:p>
    <w:p w:rsidR="00365F40" w:rsidRDefault="00365F40" w:rsidP="00365F40">
      <w:r>
        <w:t>a.) PPM (pulse position modulation)</w:t>
      </w:r>
    </w:p>
    <w:p w:rsidR="00365F40" w:rsidRDefault="00365F40" w:rsidP="00365F40">
      <w:r>
        <w:t>b.) PAM (pulse amplitude modulation)</w:t>
      </w:r>
    </w:p>
    <w:p w:rsidR="00365F40" w:rsidRDefault="00365F40" w:rsidP="00365F40">
      <w:r>
        <w:t>c.) PCM (pulse code modulation)</w:t>
      </w:r>
    </w:p>
    <w:p w:rsidR="00365F40" w:rsidRDefault="00365F40" w:rsidP="00365F40">
      <w:r>
        <w:t>d.) PDM (pulse duration modulation)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Radiation pyrometers are used for the measurement of temperature in the range of –</w:t>
      </w:r>
    </w:p>
    <w:p w:rsidR="00365F40" w:rsidRDefault="00365F40" w:rsidP="00365F40">
      <w:r>
        <w:t>a.) -2000C to 5000C</w:t>
      </w:r>
    </w:p>
    <w:p w:rsidR="00365F40" w:rsidRDefault="00365F40" w:rsidP="00365F40">
      <w:r>
        <w:t>b.) 00C to 5000C</w:t>
      </w:r>
    </w:p>
    <w:p w:rsidR="00365F40" w:rsidRDefault="00365F40" w:rsidP="00365F40">
      <w:r>
        <w:t>c.) 5000C to 12000C</w:t>
      </w:r>
    </w:p>
    <w:p w:rsidR="00365F40" w:rsidRDefault="00365F40" w:rsidP="00365F40">
      <w:r>
        <w:t>d.) 12000C to 25000C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RF amplifier of an A.M. receiver is normally biased in –</w:t>
      </w:r>
    </w:p>
    <w:p w:rsidR="00365F40" w:rsidRDefault="00365F40" w:rsidP="00365F40">
      <w:r>
        <w:t>a.) Class 'A'</w:t>
      </w:r>
    </w:p>
    <w:p w:rsidR="00365F40" w:rsidRDefault="00365F40" w:rsidP="00365F40">
      <w:r>
        <w:t>b.) Class 'b'</w:t>
      </w:r>
    </w:p>
    <w:p w:rsidR="00365F40" w:rsidRDefault="00365F40" w:rsidP="00365F40">
      <w:r>
        <w:t>c.) Class 'C'</w:t>
      </w:r>
    </w:p>
    <w:p w:rsidR="00365F40" w:rsidRDefault="00365F40" w:rsidP="00365F40">
      <w:r>
        <w:t xml:space="preserve">d.) None </w:t>
      </w:r>
    </w:p>
    <w:p w:rsidR="00365F40" w:rsidRDefault="00365F40" w:rsidP="00365F40"/>
    <w:p w:rsidR="00365F40" w:rsidRDefault="00365F40" w:rsidP="00365F40"/>
    <w:p w:rsidR="00365F40" w:rsidRDefault="00365F40" w:rsidP="00365F40">
      <w:r>
        <w:t>The value of gate voltage for the operation of enhancement of only N channel MOSFET has to be –</w:t>
      </w:r>
    </w:p>
    <w:p w:rsidR="00365F40" w:rsidRDefault="00365F40" w:rsidP="00365F40">
      <w:r>
        <w:t>a.) High positive</w:t>
      </w:r>
    </w:p>
    <w:p w:rsidR="00365F40" w:rsidRDefault="00365F40" w:rsidP="00365F40">
      <w:r>
        <w:t>b.) High negative</w:t>
      </w:r>
    </w:p>
    <w:p w:rsidR="00365F40" w:rsidRDefault="00365F40" w:rsidP="00365F40">
      <w:r>
        <w:t>c.) Low positive</w:t>
      </w:r>
    </w:p>
    <w:p w:rsidR="00EA1E28" w:rsidRDefault="00365F40" w:rsidP="00365F40">
      <w:r>
        <w:t>d.) Zero</w:t>
      </w:r>
    </w:p>
    <w:sectPr w:rsidR="00EA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5F40"/>
    <w:rsid w:val="00365F40"/>
    <w:rsid w:val="00EA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2</cp:revision>
  <dcterms:created xsi:type="dcterms:W3CDTF">2010-11-25T03:28:00Z</dcterms:created>
  <dcterms:modified xsi:type="dcterms:W3CDTF">2010-11-25T03:28:00Z</dcterms:modified>
</cp:coreProperties>
</file>